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rFonts w:ascii="Calibri" w:hAnsi="Calibri"/>
          <w:b/>
          <w:i w:val="0"/>
          <w:color w:val="1A1D23"/>
          <w:sz w:val="44"/>
        </w:rPr>
        <w:t>Shahzodjon Beshimov</w:t>
      </w:r>
    </w:p>
    <w:p>
      <w:pPr>
        <w:spacing w:after="40"/>
      </w:pPr>
      <w:r>
        <w:rPr>
          <w:rFonts w:ascii="Calibri" w:hAnsi="Calibri"/>
          <w:b/>
          <w:i w:val="0"/>
          <w:color w:val="087A49"/>
          <w:sz w:val="24"/>
        </w:rPr>
        <w:t>Senior Full Stack Python/Django Dasturchi</w:t>
      </w:r>
    </w:p>
    <w:p>
      <w:pPr>
        <w:spacing w:after="120"/>
      </w:pPr>
      <w:r>
        <w:rPr>
          <w:rFonts w:ascii="Calibri" w:hAnsi="Calibri"/>
          <w:b w:val="0"/>
          <w:i w:val="0"/>
          <w:color w:val="555B66"/>
          <w:sz w:val="21"/>
        </w:rPr>
        <w:t>Backend va API muhandisi  ·  Buxoro, O'zbekiston</w:t>
      </w:r>
    </w:p>
    <w:p>
      <w:pPr>
        <w:spacing w:after="40"/>
      </w:pPr>
      <w:r>
        <w:rPr>
          <w:rFonts w:ascii="Calibri" w:hAnsi="Calibri"/>
          <w:b w:val="0"/>
          <w:i w:val="0"/>
          <w:color w:val="0A63BC"/>
          <w:sz w:val="19"/>
        </w:rPr>
        <w:t>+998 91 448 44 25   |   webcoder.bukhara@gmail.com   |   github.com/webcoder2021   |   gitlab.com/webcoderbukhara   |   t.me/webcoder_bukhara   |   iamwcb.uz</w:t>
      </w:r>
    </w:p>
    <w:p>
      <w:pPr>
        <w:spacing w:before="200" w:after="80"/>
        <w:pBdr>
          <w:bottom w:val="single" w:sz="6" w:space="2" w:color="087A49"/>
        </w:pBdr>
      </w:pPr>
      <w:r>
        <w:rPr>
          <w:rFonts w:ascii="Calibri" w:hAnsi="Calibri"/>
          <w:b/>
          <w:i w:val="0"/>
          <w:color w:val="087A49"/>
          <w:sz w:val="22"/>
        </w:rPr>
        <w:t>MEN HAQIMDA</w:t>
      </w:r>
    </w:p>
    <w:p>
      <w:r>
        <w:rPr>
          <w:rFonts w:ascii="Calibri" w:hAnsi="Calibri"/>
          <w:b w:val="0"/>
          <w:i w:val="0"/>
          <w:color w:val="1A1D23"/>
          <w:sz w:val="21"/>
        </w:rPr>
        <w:t>Python va Django ekotizimida korporativ darajadagi tizimlar yaratishga ixtisoslashgan Full Stack dasturchiman. ERP, CRM, LMS, kutubxona boshqaruvi, elektron hujjat aylanishi, Telegram botlari va AI asosidagi axborot tizimlarini ishlab chiqish bo'yicha amaliy tajribaga egaman.</w:t>
      </w:r>
    </w:p>
    <w:p>
      <w:r>
        <w:rPr>
          <w:rFonts w:ascii="Calibri" w:hAnsi="Calibri"/>
          <w:b w:val="0"/>
          <w:i w:val="0"/>
          <w:color w:val="1A1D23"/>
          <w:sz w:val="21"/>
        </w:rPr>
        <w:t>Asosiy yo'nalishlarim — backend arxitekturasini loyihalash, xavfsiz REST API yaratish, PostgreSQL bazalarini optimallashtirish, Celery va Redis bilan asinxron jarayonlarni tashkil etish, AI integratsiyasi hamda autentifikatsiya va avtorizatsiya tizimlarini qurish.</w:t>
      </w:r>
    </w:p>
    <w:p>
      <w:r>
        <w:rPr>
          <w:rFonts w:ascii="Calibri" w:hAnsi="Calibri"/>
          <w:b w:val="0"/>
          <w:i w:val="0"/>
          <w:color w:val="1A1D23"/>
          <w:sz w:val="21"/>
        </w:rPr>
        <w:t>Loyihalarni texnik topshiriqdan tortib serverga joylashtirish va qo'llab-quvvatlashgacha to'liq bosqichda olib boraman.</w:t>
      </w:r>
    </w:p>
    <w:p>
      <w:pPr>
        <w:spacing w:before="200" w:after="80"/>
        <w:pBdr>
          <w:bottom w:val="single" w:sz="6" w:space="2" w:color="087A49"/>
        </w:pBdr>
      </w:pPr>
      <w:r>
        <w:rPr>
          <w:rFonts w:ascii="Calibri" w:hAnsi="Calibri"/>
          <w:b/>
          <w:i w:val="0"/>
          <w:color w:val="087A49"/>
          <w:sz w:val="22"/>
        </w:rPr>
        <w:t>TEXNIK KO'NIKMALAR</w:t>
      </w:r>
    </w:p>
    <w:p>
      <w:pPr>
        <w:spacing w:after="40"/>
      </w:pPr>
      <w:r>
        <w:rPr>
          <w:rFonts w:ascii="Calibri" w:hAnsi="Calibri"/>
          <w:b/>
          <w:i w:val="0"/>
          <w:color w:val="1A1D23"/>
          <w:sz w:val="21"/>
        </w:rPr>
        <w:t xml:space="preserve">Dasturlash tillari:  </w:t>
      </w:r>
      <w:r>
        <w:rPr>
          <w:rFonts w:ascii="Calibri" w:hAnsi="Calibri"/>
          <w:b w:val="0"/>
          <w:i w:val="0"/>
          <w:color w:val="555B66"/>
          <w:sz w:val="21"/>
        </w:rPr>
        <w:t>Python, JavaScript, HTML5, CSS3, SQL, Bash</w:t>
      </w:r>
    </w:p>
    <w:p>
      <w:pPr>
        <w:spacing w:after="40"/>
      </w:pPr>
      <w:r>
        <w:rPr>
          <w:rFonts w:ascii="Calibri" w:hAnsi="Calibri"/>
          <w:b/>
          <w:i w:val="0"/>
          <w:color w:val="1A1D23"/>
          <w:sz w:val="21"/>
        </w:rPr>
        <w:t xml:space="preserve">Backend:  </w:t>
      </w:r>
      <w:r>
        <w:rPr>
          <w:rFonts w:ascii="Calibri" w:hAnsi="Calibri"/>
          <w:b w:val="0"/>
          <w:i w:val="0"/>
          <w:color w:val="555B66"/>
          <w:sz w:val="21"/>
        </w:rPr>
        <w:t>Django, Django REST Framework, FastAPI, Flask, Celery, Django Channels, REST API, GraphQL, WebSocket, JWT, OAuth, Telegram Bot API</w:t>
      </w:r>
    </w:p>
    <w:p>
      <w:pPr>
        <w:spacing w:after="40"/>
      </w:pPr>
      <w:r>
        <w:rPr>
          <w:rFonts w:ascii="Calibri" w:hAnsi="Calibri"/>
          <w:b/>
          <w:i w:val="0"/>
          <w:color w:val="1A1D23"/>
          <w:sz w:val="21"/>
        </w:rPr>
        <w:t xml:space="preserve">Frontend:  </w:t>
      </w:r>
      <w:r>
        <w:rPr>
          <w:rFonts w:ascii="Calibri" w:hAnsi="Calibri"/>
          <w:b w:val="0"/>
          <w:i w:val="0"/>
          <w:color w:val="555B66"/>
          <w:sz w:val="21"/>
        </w:rPr>
        <w:t>Bootstrap, Tailwind CSS, HTMX, Alpine.js, jQuery, AJAX</w:t>
      </w:r>
    </w:p>
    <w:p>
      <w:pPr>
        <w:spacing w:after="40"/>
      </w:pPr>
      <w:r>
        <w:rPr>
          <w:rFonts w:ascii="Calibri" w:hAnsi="Calibri"/>
          <w:b/>
          <w:i w:val="0"/>
          <w:color w:val="1A1D23"/>
          <w:sz w:val="21"/>
        </w:rPr>
        <w:t xml:space="preserve">Ma'lumotlar bazasi:  </w:t>
      </w:r>
      <w:r>
        <w:rPr>
          <w:rFonts w:ascii="Calibri" w:hAnsi="Calibri"/>
          <w:b w:val="0"/>
          <w:i w:val="0"/>
          <w:color w:val="555B66"/>
          <w:sz w:val="21"/>
        </w:rPr>
        <w:t>PostgreSQL, SQLite, MySQL, Redis, pgvector, ChromaDB</w:t>
      </w:r>
    </w:p>
    <w:p>
      <w:pPr>
        <w:spacing w:after="40"/>
      </w:pPr>
      <w:r>
        <w:rPr>
          <w:rFonts w:ascii="Calibri" w:hAnsi="Calibri"/>
          <w:b/>
          <w:i w:val="0"/>
          <w:color w:val="1A1D23"/>
          <w:sz w:val="21"/>
        </w:rPr>
        <w:t xml:space="preserve">Sun'iy intellekt:  </w:t>
      </w:r>
      <w:r>
        <w:rPr>
          <w:rFonts w:ascii="Calibri" w:hAnsi="Calibri"/>
          <w:b w:val="0"/>
          <w:i w:val="0"/>
          <w:color w:val="555B66"/>
          <w:sz w:val="21"/>
        </w:rPr>
        <w:t>OpenAI API, Prompt Engineering, Sentence Transformers, Semantic Search, Embedding, Recommendation System, DeepFace, OCR, AI Automation</w:t>
      </w:r>
    </w:p>
    <w:p>
      <w:pPr>
        <w:spacing w:after="40"/>
      </w:pPr>
      <w:r>
        <w:rPr>
          <w:rFonts w:ascii="Calibri" w:hAnsi="Calibri"/>
          <w:b/>
          <w:i w:val="0"/>
          <w:color w:val="1A1D23"/>
          <w:sz w:val="21"/>
        </w:rPr>
        <w:t xml:space="preserve">DevOps:  </w:t>
      </w:r>
      <w:r>
        <w:rPr>
          <w:rFonts w:ascii="Calibri" w:hAnsi="Calibri"/>
          <w:b w:val="0"/>
          <w:i w:val="0"/>
          <w:color w:val="555B66"/>
          <w:sz w:val="21"/>
        </w:rPr>
        <w:t>Docker, Docker Compose, Linux, Ubuntu Server, Nginx, Gunicorn, Git, GitHub</w:t>
      </w:r>
    </w:p>
    <w:p>
      <w:pPr>
        <w:spacing w:after="40"/>
      </w:pPr>
      <w:r>
        <w:rPr>
          <w:rFonts w:ascii="Calibri" w:hAnsi="Calibri"/>
          <w:b/>
          <w:i w:val="0"/>
          <w:color w:val="1A1D23"/>
          <w:sz w:val="21"/>
        </w:rPr>
        <w:t xml:space="preserve">Web xavfsizligi:  </w:t>
      </w:r>
      <w:r>
        <w:rPr>
          <w:rFonts w:ascii="Calibri" w:hAnsi="Calibri"/>
          <w:b w:val="0"/>
          <w:i w:val="0"/>
          <w:color w:val="555B66"/>
          <w:sz w:val="21"/>
        </w:rPr>
        <w:t>OWASP Top 10, JWT Authentication, HTTPS, Security Headers, RBAC, Data Protection</w:t>
      </w:r>
    </w:p>
    <w:p>
      <w:pPr>
        <w:spacing w:after="40"/>
      </w:pPr>
      <w:r>
        <w:rPr>
          <w:rFonts w:ascii="Calibri" w:hAnsi="Calibri"/>
          <w:b/>
          <w:i w:val="0"/>
          <w:color w:val="1A1D23"/>
          <w:sz w:val="21"/>
        </w:rPr>
        <w:t xml:space="preserve">Ishlatadigan dasturlar:  </w:t>
      </w:r>
      <w:r>
        <w:rPr>
          <w:rFonts w:ascii="Calibri" w:hAnsi="Calibri"/>
          <w:b w:val="0"/>
          <w:i w:val="0"/>
          <w:color w:val="555B66"/>
          <w:sz w:val="21"/>
        </w:rPr>
        <w:t>VS Code, PyCharm, Claude Code, Cursor AI, Postman, DBeaver</w:t>
      </w:r>
    </w:p>
    <w:p>
      <w:pPr>
        <w:spacing w:before="200" w:after="80"/>
        <w:pBdr>
          <w:bottom w:val="single" w:sz="6" w:space="2" w:color="087A49"/>
        </w:pBdr>
      </w:pPr>
      <w:r>
        <w:rPr>
          <w:rFonts w:ascii="Calibri" w:hAnsi="Calibri"/>
          <w:b/>
          <w:i w:val="0"/>
          <w:color w:val="087A49"/>
          <w:sz w:val="22"/>
        </w:rPr>
        <w:t>ISH TAJRIBASI</w:t>
      </w:r>
    </w:p>
    <w:p>
      <w:pPr>
        <w:tabs>
          <w:tab w:pos="9751" w:val="right"/>
        </w:tabs>
        <w:spacing w:before="80" w:after="0"/>
      </w:pPr>
      <w:r>
        <w:rPr>
          <w:rFonts w:ascii="Calibri" w:hAnsi="Calibri"/>
          <w:b/>
          <w:i w:val="0"/>
          <w:color w:val="1A1D23"/>
          <w:sz w:val="22"/>
        </w:rPr>
        <w:t>Backend Python Developer / Kontent menejeri</w:t>
      </w:r>
      <w:r>
        <w:rPr>
          <w:rFonts w:ascii="Calibri" w:hAnsi="Calibri"/>
          <w:b w:val="0"/>
          <w:i w:val="0"/>
          <w:color w:val="555B66"/>
          <w:sz w:val="19"/>
        </w:rPr>
        <w:tab/>
        <w:t>2024-yil may — hozir</w:t>
      </w:r>
    </w:p>
    <w:p>
      <w:pPr>
        <w:spacing w:after="40"/>
      </w:pPr>
      <w:r>
        <w:rPr>
          <w:rFonts w:ascii="Calibri" w:hAnsi="Calibri"/>
          <w:b w:val="0"/>
          <w:i/>
          <w:color w:val="0A63BC"/>
          <w:sz w:val="21"/>
        </w:rPr>
        <w:t>Buxoro davlat pedagogika instituti</w:t>
      </w:r>
    </w:p>
    <w:p>
      <w:pPr>
        <w:pStyle w:val="ListBullet"/>
        <w:spacing w:after="40"/>
      </w:pPr>
      <w:r>
        <w:rPr>
          <w:rFonts w:ascii="Calibri" w:hAnsi="Calibri"/>
          <w:b w:val="0"/>
          <w:i w:val="0"/>
          <w:color w:val="1A1D23"/>
          <w:sz w:val="21"/>
        </w:rPr>
        <w:t>Institutning rasmiy veb-sayti va ichki axborot tizimlarini Python/Django asosida loyihalash va rivojlantirish</w:t>
      </w:r>
    </w:p>
    <w:p>
      <w:pPr>
        <w:pStyle w:val="ListBullet"/>
        <w:spacing w:after="40"/>
      </w:pPr>
      <w:r>
        <w:rPr>
          <w:rFonts w:ascii="Calibri" w:hAnsi="Calibri"/>
          <w:b w:val="0"/>
          <w:i w:val="0"/>
          <w:color w:val="1A1D23"/>
          <w:sz w:val="21"/>
        </w:rPr>
        <w:t>Tashqi va ichki integratsiyalar uchun xavfsiz REST API'lar; JWT autentifikatsiya va rolga asoslangan avtorizatsiya (RBAC)</w:t>
      </w:r>
    </w:p>
    <w:p>
      <w:pPr>
        <w:pStyle w:val="ListBullet"/>
        <w:spacing w:after="40"/>
      </w:pPr>
      <w:r>
        <w:rPr>
          <w:rFonts w:ascii="Calibri" w:hAnsi="Calibri"/>
          <w:b w:val="0"/>
          <w:i w:val="0"/>
          <w:color w:val="1A1D23"/>
          <w:sz w:val="21"/>
        </w:rPr>
        <w:t>PostgreSQL bazalarini loyihalash va so'rovlarni optimallashtirish orqali unumdorlik va barqarorlikni oshirish</w:t>
      </w:r>
    </w:p>
    <w:p>
      <w:pPr>
        <w:pStyle w:val="ListBullet"/>
        <w:spacing w:after="40"/>
      </w:pPr>
      <w:r>
        <w:rPr>
          <w:rFonts w:ascii="Calibri" w:hAnsi="Calibri"/>
          <w:b w:val="0"/>
          <w:i w:val="0"/>
          <w:color w:val="1A1D23"/>
          <w:sz w:val="21"/>
        </w:rPr>
        <w:t>Celery va Redis yordamida fon vazifalari va navbatlarni tashkil etish — og'ir jarayonlar asinxron bajariladi</w:t>
      </w:r>
    </w:p>
    <w:p>
      <w:pPr>
        <w:pStyle w:val="ListBullet"/>
        <w:spacing w:after="40"/>
      </w:pPr>
      <w:r>
        <w:rPr>
          <w:rFonts w:ascii="Calibri" w:hAnsi="Calibri"/>
          <w:b w:val="0"/>
          <w:i w:val="0"/>
          <w:color w:val="1A1D23"/>
          <w:sz w:val="21"/>
        </w:rPr>
        <w:t>AI funksiyalarini tizimlarga integratsiya qilish: semantik qidiruv, hujjat tahlili va avtomatlashtirish</w:t>
      </w:r>
    </w:p>
    <w:p>
      <w:pPr>
        <w:pStyle w:val="ListBullet"/>
        <w:spacing w:after="40"/>
      </w:pPr>
      <w:r>
        <w:rPr>
          <w:rFonts w:ascii="Calibri" w:hAnsi="Calibri"/>
          <w:b w:val="0"/>
          <w:i w:val="0"/>
          <w:color w:val="1A1D23"/>
          <w:sz w:val="21"/>
        </w:rPr>
        <w:t>Linux (Ubuntu) serverlarga Nginx va Gunicorn bilan joylashtirish, monitoring va tizim xavfsizligi</w:t>
      </w:r>
    </w:p>
    <w:p>
      <w:pPr>
        <w:tabs>
          <w:tab w:pos="9751" w:val="right"/>
        </w:tabs>
        <w:spacing w:before="80" w:after="0"/>
      </w:pPr>
      <w:r>
        <w:rPr>
          <w:rFonts w:ascii="Calibri" w:hAnsi="Calibri"/>
          <w:b/>
          <w:i w:val="0"/>
          <w:color w:val="1A1D23"/>
          <w:sz w:val="22"/>
        </w:rPr>
        <w:t>Marketing bo'limi mutaxassisi</w:t>
      </w:r>
      <w:r>
        <w:rPr>
          <w:rFonts w:ascii="Calibri" w:hAnsi="Calibri"/>
          <w:b w:val="0"/>
          <w:i w:val="0"/>
          <w:color w:val="555B66"/>
          <w:sz w:val="19"/>
        </w:rPr>
        <w:tab/>
        <w:t>2023 — 2024</w:t>
      </w:r>
    </w:p>
    <w:p>
      <w:pPr>
        <w:spacing w:after="40"/>
      </w:pPr>
      <w:r>
        <w:rPr>
          <w:rFonts w:ascii="Calibri" w:hAnsi="Calibri"/>
          <w:b w:val="0"/>
          <w:i/>
          <w:color w:val="0A63BC"/>
          <w:sz w:val="21"/>
        </w:rPr>
        <w:t>Buxoro davlat universiteti</w:t>
      </w:r>
    </w:p>
    <w:p>
      <w:pPr>
        <w:pStyle w:val="ListBullet"/>
        <w:spacing w:after="40"/>
      </w:pPr>
      <w:r>
        <w:rPr>
          <w:rFonts w:ascii="Calibri" w:hAnsi="Calibri"/>
          <w:b w:val="0"/>
          <w:i w:val="0"/>
          <w:color w:val="1A1D23"/>
          <w:sz w:val="21"/>
        </w:rPr>
        <w:t>Universitetning raqamli loyiha va platformalarini ishlab chiqishda ishtirok etish</w:t>
      </w:r>
    </w:p>
    <w:p>
      <w:pPr>
        <w:pStyle w:val="ListBullet"/>
        <w:spacing w:after="40"/>
      </w:pPr>
      <w:r>
        <w:rPr>
          <w:rFonts w:ascii="Calibri" w:hAnsi="Calibri"/>
          <w:b w:val="0"/>
          <w:i w:val="0"/>
          <w:color w:val="1A1D23"/>
          <w:sz w:val="21"/>
        </w:rPr>
        <w:t>Axborot tizimlari bilan ishlash, ma'lumotlarni yig'ish va boshqarish</w:t>
      </w:r>
    </w:p>
    <w:p>
      <w:pPr>
        <w:pStyle w:val="ListBullet"/>
        <w:spacing w:after="40"/>
      </w:pPr>
      <w:r>
        <w:rPr>
          <w:rFonts w:ascii="Calibri" w:hAnsi="Calibri"/>
          <w:b w:val="0"/>
          <w:i w:val="0"/>
          <w:color w:val="1A1D23"/>
          <w:sz w:val="21"/>
        </w:rPr>
        <w:t>Kontent tayyorlash va raqamli marketing faoliyatini texnik qo'llab-quvvatlash</w:t>
      </w:r>
    </w:p>
    <w:p>
      <w:pPr>
        <w:spacing w:before="200" w:after="80"/>
        <w:pBdr>
          <w:bottom w:val="single" w:sz="6" w:space="2" w:color="087A49"/>
        </w:pBdr>
      </w:pPr>
      <w:r>
        <w:rPr>
          <w:rFonts w:ascii="Calibri" w:hAnsi="Calibri"/>
          <w:b/>
          <w:i w:val="0"/>
          <w:color w:val="087A49"/>
          <w:sz w:val="22"/>
        </w:rPr>
        <w:t>TA'LIM</w:t>
      </w:r>
    </w:p>
    <w:p>
      <w:pPr>
        <w:spacing w:after="0"/>
      </w:pPr>
      <w:r>
        <w:rPr>
          <w:rFonts w:ascii="Calibri" w:hAnsi="Calibri"/>
          <w:b/>
          <w:i w:val="0"/>
          <w:color w:val="1A1D23"/>
          <w:sz w:val="22"/>
        </w:rPr>
        <w:t>Buxoro davlat universiteti</w:t>
      </w:r>
    </w:p>
    <w:p>
      <w:r>
        <w:rPr>
          <w:rFonts w:ascii="Calibri" w:hAnsi="Calibri"/>
          <w:b w:val="0"/>
          <w:i w:val="0"/>
          <w:color w:val="555B66"/>
          <w:sz w:val="21"/>
        </w:rPr>
        <w:t>Kompyuter ilmlari va dasturlash texnologiyalari  ·  2020–2024</w:t>
      </w:r>
    </w:p>
    <w:p>
      <w:pPr>
        <w:spacing w:before="200" w:after="80"/>
        <w:pBdr>
          <w:bottom w:val="single" w:sz="6" w:space="2" w:color="087A49"/>
        </w:pBdr>
      </w:pPr>
      <w:r>
        <w:rPr>
          <w:rFonts w:ascii="Calibri" w:hAnsi="Calibri"/>
          <w:b/>
          <w:i w:val="0"/>
          <w:color w:val="087A49"/>
          <w:sz w:val="22"/>
        </w:rPr>
        <w:t>TILLAR</w:t>
      </w:r>
    </w:p>
    <w:p>
      <w:pPr>
        <w:pStyle w:val="ListBullet"/>
        <w:spacing w:after="40"/>
      </w:pPr>
      <w:r>
        <w:rPr>
          <w:rFonts w:ascii="Calibri" w:hAnsi="Calibri"/>
          <w:b w:val="0"/>
          <w:i w:val="0"/>
          <w:color w:val="1A1D23"/>
          <w:sz w:val="21"/>
        </w:rPr>
        <w:t>O'zbek tili — Ona tili</w:t>
      </w:r>
    </w:p>
    <w:p>
      <w:pPr>
        <w:pStyle w:val="ListBullet"/>
        <w:spacing w:after="40"/>
      </w:pPr>
      <w:r>
        <w:rPr>
          <w:rFonts w:ascii="Calibri" w:hAnsi="Calibri"/>
          <w:b w:val="0"/>
          <w:i w:val="0"/>
          <w:color w:val="1A1D23"/>
          <w:sz w:val="21"/>
        </w:rPr>
        <w:t>Rus tili — O'rta</w:t>
      </w:r>
    </w:p>
    <w:p>
      <w:pPr>
        <w:pStyle w:val="ListBullet"/>
        <w:spacing w:after="40"/>
      </w:pPr>
      <w:r>
        <w:rPr>
          <w:rFonts w:ascii="Calibri" w:hAnsi="Calibri"/>
          <w:b w:val="0"/>
          <w:i w:val="0"/>
          <w:color w:val="1A1D23"/>
          <w:sz w:val="21"/>
        </w:rPr>
        <w:t>Ingliz tili — Texnik</w:t>
      </w:r>
    </w:p>
    <w:p>
      <w:pPr>
        <w:spacing w:before="200" w:after="80"/>
        <w:pBdr>
          <w:bottom w:val="single" w:sz="6" w:space="2" w:color="087A49"/>
        </w:pBdr>
      </w:pPr>
      <w:r>
        <w:rPr>
          <w:rFonts w:ascii="Calibri" w:hAnsi="Calibri"/>
          <w:b/>
          <w:i w:val="0"/>
          <w:color w:val="087A49"/>
          <w:sz w:val="22"/>
        </w:rPr>
        <w:t>SERTIFIKATLAR</w:t>
      </w:r>
    </w:p>
    <w:p>
      <w:pPr>
        <w:pStyle w:val="ListBullet"/>
        <w:spacing w:after="40"/>
      </w:pPr>
      <w:r>
        <w:rPr>
          <w:rFonts w:ascii="Calibri" w:hAnsi="Calibri"/>
          <w:b w:val="0"/>
          <w:i w:val="0"/>
          <w:color w:val="1A1D23"/>
          <w:sz w:val="21"/>
        </w:rPr>
        <w:t>Full Stack Python Developer — MohirDev</w:t>
      </w:r>
    </w:p>
    <w:p>
      <w:pPr>
        <w:pStyle w:val="ListBullet"/>
        <w:spacing w:after="40"/>
      </w:pPr>
      <w:r>
        <w:rPr>
          <w:rFonts w:ascii="Calibri" w:hAnsi="Calibri"/>
          <w:b w:val="0"/>
          <w:i w:val="0"/>
          <w:color w:val="1A1D23"/>
          <w:sz w:val="21"/>
        </w:rPr>
        <w:t>Django Backend Developer — Meta · Coursera</w:t>
      </w:r>
    </w:p>
    <w:p>
      <w:pPr>
        <w:spacing w:before="200" w:after="80"/>
        <w:pBdr>
          <w:bottom w:val="single" w:sz="6" w:space="2" w:color="087A49"/>
        </w:pBdr>
      </w:pPr>
      <w:r>
        <w:rPr>
          <w:rFonts w:ascii="Calibri" w:hAnsi="Calibri"/>
          <w:b/>
          <w:i w:val="0"/>
          <w:color w:val="087A49"/>
          <w:sz w:val="22"/>
        </w:rPr>
        <w:t>ERISHGAN NATIJALAR</w:t>
      </w:r>
    </w:p>
    <w:p>
      <w:pPr>
        <w:pStyle w:val="ListBullet"/>
        <w:spacing w:after="40"/>
      </w:pPr>
      <w:r>
        <w:rPr>
          <w:rFonts w:ascii="Calibri" w:hAnsi="Calibri"/>
          <w:b w:val="0"/>
          <w:i w:val="0"/>
          <w:color w:val="1A1D23"/>
          <w:sz w:val="21"/>
        </w:rPr>
        <w:t>ERP, CRM va LMS darajasidagi korporativ tizimlarni boshidan oxirigacha ishlab chiqish</w:t>
      </w:r>
    </w:p>
    <w:p>
      <w:pPr>
        <w:pStyle w:val="ListBullet"/>
        <w:spacing w:after="40"/>
      </w:pPr>
      <w:r>
        <w:rPr>
          <w:rFonts w:ascii="Calibri" w:hAnsi="Calibri"/>
          <w:b w:val="0"/>
          <w:i w:val="0"/>
          <w:color w:val="1A1D23"/>
          <w:sz w:val="21"/>
        </w:rPr>
        <w:t>AI integratsiyali axborot tizimlari va semantik qidiruv yechimlarini yaratish</w:t>
      </w:r>
    </w:p>
    <w:p>
      <w:pPr>
        <w:pStyle w:val="ListBullet"/>
        <w:spacing w:after="40"/>
      </w:pPr>
      <w:r>
        <w:rPr>
          <w:rFonts w:ascii="Calibri" w:hAnsi="Calibri"/>
          <w:b w:val="0"/>
          <w:i w:val="0"/>
          <w:color w:val="1A1D23"/>
          <w:sz w:val="21"/>
        </w:rPr>
        <w:t>Miqyoslanadigan REST API arxitekturasini loyihalash va hujjatlashtirish</w:t>
      </w:r>
    </w:p>
    <w:p>
      <w:pPr>
        <w:pStyle w:val="ListBullet"/>
        <w:spacing w:after="40"/>
      </w:pPr>
      <w:r>
        <w:rPr>
          <w:rFonts w:ascii="Calibri" w:hAnsi="Calibri"/>
          <w:b w:val="0"/>
          <w:i w:val="0"/>
          <w:color w:val="1A1D23"/>
          <w:sz w:val="21"/>
        </w:rPr>
        <w:t>Katta hajmdagi PostgreSQL bazalarini boshqarish va optimallashtirish</w:t>
      </w:r>
    </w:p>
    <w:p>
      <w:pPr>
        <w:pStyle w:val="ListBullet"/>
        <w:spacing w:after="40"/>
      </w:pPr>
      <w:r>
        <w:rPr>
          <w:rFonts w:ascii="Calibri" w:hAnsi="Calibri"/>
          <w:b w:val="0"/>
          <w:i w:val="0"/>
          <w:color w:val="1A1D23"/>
          <w:sz w:val="21"/>
        </w:rPr>
        <w:t>Serverlarni sozlash, deploy va unumdorlikni oshirish (Linux, Docker, Nginx)</w:t>
      </w:r>
    </w:p>
    <w:p>
      <w:pPr>
        <w:pStyle w:val="ListBullet"/>
        <w:spacing w:after="40"/>
      </w:pPr>
      <w:r>
        <w:rPr>
          <w:rFonts w:ascii="Calibri" w:hAnsi="Calibri"/>
          <w:b w:val="0"/>
          <w:i w:val="0"/>
          <w:color w:val="1A1D23"/>
          <w:sz w:val="21"/>
        </w:rPr>
        <w:t>Telegram botlar va avtomatlashtirilgan jarayonlarni ishga tushirish</w:t>
      </w:r>
    </w:p>
    <w:p>
      <w:pPr>
        <w:spacing w:before="200" w:after="80"/>
        <w:pBdr>
          <w:bottom w:val="single" w:sz="6" w:space="2" w:color="087A49"/>
        </w:pBdr>
      </w:pPr>
      <w:r>
        <w:rPr>
          <w:rFonts w:ascii="Calibri" w:hAnsi="Calibri"/>
          <w:b/>
          <w:i w:val="0"/>
          <w:color w:val="087A49"/>
          <w:sz w:val="22"/>
        </w:rPr>
        <w:t>SHAXSIY FAZILATLAR</w:t>
      </w:r>
    </w:p>
    <w:p>
      <w:r>
        <w:rPr>
          <w:rFonts w:ascii="Calibri" w:hAnsi="Calibri"/>
          <w:b w:val="0"/>
          <w:i w:val="0"/>
          <w:color w:val="1A1D23"/>
          <w:sz w:val="21"/>
        </w:rPr>
        <w:t>Analitik fikrlash · Muammoni hal qilish · Jamoada ishlash · Mas'uliyat va liderlik · Loyiha boshqaruvi · Texnik hujjat yozish · Tez o'rganish · Moslashuvchanlik</w:t>
      </w:r>
    </w:p>
    <w:p>
      <w:pPr>
        <w:spacing w:before="200" w:after="80"/>
        <w:pBdr>
          <w:bottom w:val="single" w:sz="6" w:space="2" w:color="087A49"/>
        </w:pBdr>
      </w:pPr>
      <w:r>
        <w:rPr>
          <w:rFonts w:ascii="Calibri" w:hAnsi="Calibri"/>
          <w:b/>
          <w:i w:val="0"/>
          <w:color w:val="087A49"/>
          <w:sz w:val="22"/>
        </w:rPr>
        <w:t>QIZIQISHLAR</w:t>
      </w:r>
    </w:p>
    <w:p>
      <w:r>
        <w:rPr>
          <w:rFonts w:ascii="Calibri" w:hAnsi="Calibri"/>
          <w:b w:val="0"/>
          <w:i w:val="0"/>
          <w:color w:val="1A1D23"/>
          <w:sz w:val="21"/>
        </w:rPr>
        <w:t>Sun'iy intellekt · Kiberxavfsizlik · Backend arxitektura · DevOps · Cloud · Machine Learning · Avtomatlashtirish · Open Source</w:t>
      </w:r>
    </w:p>
    <w:sectPr w:rsidR="00FC693F" w:rsidRPr="0006063C" w:rsidSect="00034616">
      <w:pgSz w:w="12240" w:h="15840"/>
      <w:pgMar w:top="850" w:right="1077" w:bottom="85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Calibri" w:hAnsi="Calibri"/>
      <w:color w:val="1A1D2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